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035448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03544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35448">
        <w:rPr>
          <w:rFonts w:ascii="Times New Roman" w:hAnsi="Times New Roman" w:cs="Times New Roman"/>
          <w:sz w:val="24"/>
          <w:szCs w:val="24"/>
        </w:rPr>
        <w:t>Приложение</w:t>
      </w:r>
      <w:r w:rsidR="003307A5" w:rsidRPr="00035448">
        <w:rPr>
          <w:rFonts w:ascii="Times New Roman" w:hAnsi="Times New Roman" w:cs="Times New Roman"/>
          <w:sz w:val="24"/>
          <w:szCs w:val="24"/>
        </w:rPr>
        <w:t xml:space="preserve"> </w:t>
      </w:r>
      <w:r w:rsidR="00B65C41" w:rsidRPr="00035448">
        <w:rPr>
          <w:rFonts w:ascii="Times New Roman" w:hAnsi="Times New Roman" w:cs="Times New Roman"/>
          <w:sz w:val="24"/>
          <w:szCs w:val="24"/>
        </w:rPr>
        <w:t xml:space="preserve">№ </w:t>
      </w:r>
      <w:r w:rsidR="0055443A" w:rsidRPr="00035448">
        <w:rPr>
          <w:rFonts w:ascii="Times New Roman" w:hAnsi="Times New Roman" w:cs="Times New Roman"/>
          <w:sz w:val="24"/>
          <w:szCs w:val="24"/>
        </w:rPr>
        <w:t>2</w:t>
      </w:r>
    </w:p>
    <w:p w:rsidR="003821BC" w:rsidRPr="00035448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0FC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35448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B4087B" w:rsidRPr="00035448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0FC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3544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4087B" w:rsidRPr="00035448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0FC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035448">
        <w:rPr>
          <w:rFonts w:ascii="Times New Roman" w:hAnsi="Times New Roman" w:cs="Times New Roman"/>
          <w:sz w:val="24"/>
          <w:szCs w:val="24"/>
        </w:rPr>
        <w:t>Соль-Илецк</w:t>
      </w:r>
      <w:r w:rsidR="00FF48AC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035448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FF48AC">
        <w:rPr>
          <w:rFonts w:ascii="Times New Roman" w:hAnsi="Times New Roman" w:cs="Times New Roman"/>
          <w:sz w:val="24"/>
          <w:szCs w:val="24"/>
        </w:rPr>
        <w:t xml:space="preserve">й </w:t>
      </w:r>
      <w:r w:rsidRPr="00035448">
        <w:rPr>
          <w:rFonts w:ascii="Times New Roman" w:hAnsi="Times New Roman" w:cs="Times New Roman"/>
          <w:sz w:val="24"/>
          <w:szCs w:val="24"/>
        </w:rPr>
        <w:t>округ</w:t>
      </w:r>
    </w:p>
    <w:p w:rsidR="003821BC" w:rsidRPr="00035448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0FC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35448">
        <w:rPr>
          <w:rFonts w:ascii="Times New Roman" w:hAnsi="Times New Roman" w:cs="Times New Roman"/>
          <w:sz w:val="24"/>
          <w:szCs w:val="24"/>
        </w:rPr>
        <w:t>«Об утверждении отчета об исполнении</w:t>
      </w:r>
    </w:p>
    <w:p w:rsidR="00740FCE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0FCE">
        <w:rPr>
          <w:rFonts w:ascii="Times New Roman" w:hAnsi="Times New Roman" w:cs="Times New Roman"/>
          <w:sz w:val="24"/>
          <w:szCs w:val="24"/>
        </w:rPr>
        <w:t xml:space="preserve">                               б</w:t>
      </w:r>
      <w:r w:rsidRPr="00035448">
        <w:rPr>
          <w:rFonts w:ascii="Times New Roman" w:hAnsi="Times New Roman" w:cs="Times New Roman"/>
          <w:sz w:val="24"/>
          <w:szCs w:val="24"/>
        </w:rPr>
        <w:t>юджета</w:t>
      </w:r>
      <w:r w:rsidR="00740FC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3821BC" w:rsidRPr="00035448" w:rsidRDefault="00740FCE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3821BC" w:rsidRPr="00035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Оренбургской области                                                      </w:t>
      </w:r>
    </w:p>
    <w:p w:rsidR="003821BC" w:rsidRPr="00035448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0FCE">
        <w:rPr>
          <w:rFonts w:ascii="Times New Roman" w:hAnsi="Times New Roman" w:cs="Times New Roman"/>
          <w:sz w:val="24"/>
          <w:szCs w:val="24"/>
        </w:rPr>
        <w:t xml:space="preserve">                               за 2015 год»    </w:t>
      </w:r>
      <w:r w:rsidR="002C3CF7" w:rsidRPr="002C3CF7">
        <w:rPr>
          <w:rFonts w:ascii="Times New Roman" w:hAnsi="Times New Roman" w:cs="Times New Roman"/>
          <w:sz w:val="24"/>
          <w:szCs w:val="24"/>
        </w:rPr>
        <w:t>от  29.06.2016  № 400</w:t>
      </w:r>
    </w:p>
    <w:p w:rsidR="003821BC" w:rsidRPr="00035448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035448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FCE" w:rsidRDefault="00ED7B77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>Р</w:t>
      </w:r>
      <w:r w:rsidR="00FA3824" w:rsidRPr="00035448">
        <w:rPr>
          <w:rFonts w:ascii="Times New Roman" w:hAnsi="Times New Roman" w:cs="Times New Roman"/>
          <w:sz w:val="24"/>
          <w:szCs w:val="24"/>
        </w:rPr>
        <w:t xml:space="preserve">АСХОДЫ </w:t>
      </w:r>
      <w:r w:rsidR="00740FCE">
        <w:rPr>
          <w:rFonts w:ascii="Times New Roman" w:hAnsi="Times New Roman" w:cs="Times New Roman"/>
          <w:sz w:val="24"/>
          <w:szCs w:val="24"/>
        </w:rPr>
        <w:t xml:space="preserve"> </w:t>
      </w:r>
      <w:r w:rsidR="00FA3824" w:rsidRPr="00035448">
        <w:rPr>
          <w:rFonts w:ascii="Times New Roman" w:hAnsi="Times New Roman" w:cs="Times New Roman"/>
          <w:sz w:val="24"/>
          <w:szCs w:val="24"/>
        </w:rPr>
        <w:t>БЮДЖЕТА</w:t>
      </w:r>
      <w:r w:rsidR="00740FC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СОЛЬ-ИЛЕЦКИЙ РАЙОН ОРЕНБУРГСКОЙ ОБЛАСТИ</w:t>
      </w:r>
    </w:p>
    <w:p w:rsidR="00A53B30" w:rsidRPr="00035448" w:rsidRDefault="00FA3824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>ЗА</w:t>
      </w:r>
      <w:r w:rsidR="003821BC" w:rsidRPr="00035448">
        <w:rPr>
          <w:rFonts w:ascii="Times New Roman" w:hAnsi="Times New Roman" w:cs="Times New Roman"/>
          <w:sz w:val="24"/>
          <w:szCs w:val="24"/>
        </w:rPr>
        <w:t xml:space="preserve"> 2015 </w:t>
      </w:r>
      <w:r w:rsidRPr="00035448">
        <w:rPr>
          <w:rFonts w:ascii="Times New Roman" w:hAnsi="Times New Roman" w:cs="Times New Roman"/>
          <w:sz w:val="24"/>
          <w:szCs w:val="24"/>
        </w:rPr>
        <w:t>ГОД ПО РАЗДЕЛАМ И ПОДРАЗДЕЛАМ</w:t>
      </w:r>
      <w:r w:rsidR="00C4776C" w:rsidRPr="00035448">
        <w:rPr>
          <w:rFonts w:ascii="Times New Roman" w:hAnsi="Times New Roman" w:cs="Times New Roman"/>
          <w:sz w:val="24"/>
          <w:szCs w:val="24"/>
        </w:rPr>
        <w:t xml:space="preserve"> </w:t>
      </w:r>
      <w:r w:rsidRPr="00035448">
        <w:rPr>
          <w:rFonts w:ascii="Times New Roman" w:hAnsi="Times New Roman" w:cs="Times New Roman"/>
          <w:sz w:val="24"/>
          <w:szCs w:val="24"/>
        </w:rPr>
        <w:t>КЛАССИФИКАЦИИ РАСХОДОВ БЮДЖЕТ</w:t>
      </w:r>
      <w:r w:rsidR="00C4776C" w:rsidRPr="00035448">
        <w:rPr>
          <w:rFonts w:ascii="Times New Roman" w:hAnsi="Times New Roman" w:cs="Times New Roman"/>
          <w:sz w:val="24"/>
          <w:szCs w:val="24"/>
        </w:rPr>
        <w:t>ОВ</w:t>
      </w:r>
      <w:r w:rsidR="00A53B30" w:rsidRPr="000354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Pr="00035448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035448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D7B77" w:rsidRPr="00035448" w:rsidTr="002A3181">
        <w:trPr>
          <w:trHeight w:val="1305"/>
          <w:tblHeader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35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035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ED7B77" w:rsidRPr="00035448" w:rsidTr="00ED7B77">
        <w:trPr>
          <w:trHeight w:val="45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53 935 544,50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52 739 277,34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-1 196 267,16</w:t>
            </w:r>
          </w:p>
        </w:tc>
      </w:tr>
      <w:tr w:rsidR="00ED7B77" w:rsidRPr="00035448" w:rsidTr="00ED7B77">
        <w:trPr>
          <w:trHeight w:val="673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1 133 370,13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1 133 370,13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7B77" w:rsidRPr="00035448" w:rsidTr="00ED7B77">
        <w:trPr>
          <w:trHeight w:val="98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1 583 537,87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1 534 837,65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-48 700,22</w:t>
            </w:r>
          </w:p>
        </w:tc>
      </w:tr>
      <w:tr w:rsidR="00ED7B77" w:rsidRPr="00035448" w:rsidTr="00ED7B77">
        <w:trPr>
          <w:trHeight w:val="839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23 533 655,00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23 301 111,46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-232 543,54</w:t>
            </w:r>
          </w:p>
        </w:tc>
      </w:tr>
      <w:tr w:rsidR="00ED7B77" w:rsidRPr="00035448" w:rsidTr="00ED7B77">
        <w:trPr>
          <w:trHeight w:val="93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11 434 096,90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11 399 256,65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-34 840,25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692 230,50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-692 230,50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15 558 654,10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15 370 701,45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-187 952,65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1 591 700,00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1 591 700,00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7B77" w:rsidRPr="00035448" w:rsidTr="00ED7B77">
        <w:trPr>
          <w:trHeight w:val="33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1 591 700,00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1 591 700,00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7B77" w:rsidRPr="00035448" w:rsidTr="004370D5">
        <w:trPr>
          <w:trHeight w:val="641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5 060 519,50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4 957 982,98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-102 536,52</w:t>
            </w:r>
          </w:p>
        </w:tc>
      </w:tr>
      <w:tr w:rsidR="00ED7B77" w:rsidRPr="00035448" w:rsidTr="00ED7B77">
        <w:trPr>
          <w:trHeight w:val="40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2 201 600,00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2 201 600,00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7B77" w:rsidRPr="00035448" w:rsidTr="00ED7B77">
        <w:trPr>
          <w:trHeight w:val="703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2 858 919,50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2 756 382,98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-102 536,52</w:t>
            </w:r>
          </w:p>
        </w:tc>
      </w:tr>
      <w:tr w:rsidR="00ED7B77" w:rsidRPr="00035448" w:rsidTr="00ED7B77">
        <w:trPr>
          <w:trHeight w:val="37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44 945 017,00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44 028 621,73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-916 395,27</w:t>
            </w:r>
          </w:p>
        </w:tc>
      </w:tr>
      <w:tr w:rsidR="00ED7B77" w:rsidRPr="00035448" w:rsidTr="00ED7B77">
        <w:trPr>
          <w:trHeight w:val="37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8 998 800,00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8 554 050,10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-444 749,90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2 068 300,00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2 068 300,00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16 955 000,00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16 578 310,00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-376 690,00</w:t>
            </w:r>
          </w:p>
        </w:tc>
      </w:tr>
      <w:tr w:rsidR="00ED7B77" w:rsidRPr="00035448" w:rsidTr="00ED7B77">
        <w:trPr>
          <w:trHeight w:val="407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16 922 917,00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16 827 961,63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-94 955,37</w:t>
            </w:r>
          </w:p>
        </w:tc>
      </w:tr>
      <w:tr w:rsidR="00ED7B77" w:rsidRPr="00035448" w:rsidTr="00ED7B77">
        <w:trPr>
          <w:trHeight w:val="39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341 304 081,28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328 212 034,84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-13 092 046,44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25 271 100,00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25 245 706,16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-25 393,84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B77" w:rsidRPr="00035448" w:rsidRDefault="00ED7B77" w:rsidP="00ED7B7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315 924 981,28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302 879 220,18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-13 045 761,10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87 108,50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-20 891,50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620 627 629,00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619 802 476,85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-825 152,15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148 553 210,74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148 548 458,89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-4 751,85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446 444 658,26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445 641 597,56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-803 060,70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659 550,00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-450,00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24 969 760,00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24 952 870,40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-16 889,60</w:t>
            </w:r>
          </w:p>
        </w:tc>
      </w:tr>
      <w:tr w:rsidR="00ED7B77" w:rsidRPr="00035448" w:rsidTr="00ED7B77">
        <w:trPr>
          <w:trHeight w:val="34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169 083 256,69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166 671 323,24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-2 411 933,45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157 140 256,69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154 903 311,17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-2 236 945,52</w:t>
            </w:r>
          </w:p>
        </w:tc>
      </w:tr>
      <w:tr w:rsidR="00ED7B77" w:rsidRPr="00035448" w:rsidTr="00ED7B77">
        <w:trPr>
          <w:trHeight w:val="277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11 943 000,00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11 768 012,07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-174 987,93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42 269 188,00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42 072 871,04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-196 316,96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2 481 175,00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2 481 172,90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-2,10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14 327 213,00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14 295 051,72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-32 161,28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25 460 800,00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25 296 646,42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-164 153,58</w:t>
            </w:r>
          </w:p>
        </w:tc>
      </w:tr>
      <w:tr w:rsidR="00ED7B77" w:rsidRPr="00035448" w:rsidTr="00ED7B77">
        <w:trPr>
          <w:trHeight w:val="202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4 157 000,00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4 097 219,19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-59 780,81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1 640 312,19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-59 687,81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2 457 000,00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2 456 907,00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-93,00</w:t>
            </w:r>
          </w:p>
        </w:tc>
      </w:tr>
      <w:tr w:rsidR="00ED7B77" w:rsidRPr="00035448" w:rsidTr="00ED7B77">
        <w:trPr>
          <w:trHeight w:val="94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106 462 000,00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106 462 000,00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7B77" w:rsidRPr="00035448" w:rsidTr="002A3181">
        <w:trPr>
          <w:trHeight w:val="707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106 462 000,00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106 462 000,00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7B77" w:rsidRPr="00035448" w:rsidTr="00ED7B77">
        <w:trPr>
          <w:trHeight w:val="3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1 389 435 935,97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035448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1 370 635 507,21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77" w:rsidRPr="00035448" w:rsidRDefault="00ED7B77" w:rsidP="00ED7B7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4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-18 800 428,76</w:t>
            </w:r>
          </w:p>
        </w:tc>
      </w:tr>
    </w:tbl>
    <w:p w:rsidR="00A53B30" w:rsidRPr="00035448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035448" w:rsidSect="00C4776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35448"/>
    <w:rsid w:val="000C4293"/>
    <w:rsid w:val="001D6073"/>
    <w:rsid w:val="001E3069"/>
    <w:rsid w:val="002A3181"/>
    <w:rsid w:val="002C3CF7"/>
    <w:rsid w:val="002D7F8F"/>
    <w:rsid w:val="003074A5"/>
    <w:rsid w:val="003307A5"/>
    <w:rsid w:val="003821BC"/>
    <w:rsid w:val="004370D5"/>
    <w:rsid w:val="0055443A"/>
    <w:rsid w:val="00561D0C"/>
    <w:rsid w:val="0057584C"/>
    <w:rsid w:val="00730C26"/>
    <w:rsid w:val="00740FCE"/>
    <w:rsid w:val="00881B27"/>
    <w:rsid w:val="00903C61"/>
    <w:rsid w:val="00963B0F"/>
    <w:rsid w:val="00A06F84"/>
    <w:rsid w:val="00A53B30"/>
    <w:rsid w:val="00AF5703"/>
    <w:rsid w:val="00B4087B"/>
    <w:rsid w:val="00B65C41"/>
    <w:rsid w:val="00B90E0C"/>
    <w:rsid w:val="00BB491D"/>
    <w:rsid w:val="00C4776C"/>
    <w:rsid w:val="00CA0362"/>
    <w:rsid w:val="00CB1D7E"/>
    <w:rsid w:val="00DF7066"/>
    <w:rsid w:val="00E93A7A"/>
    <w:rsid w:val="00ED7B77"/>
    <w:rsid w:val="00FA3824"/>
    <w:rsid w:val="00FD29BA"/>
    <w:rsid w:val="00FF4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24</cp:revision>
  <cp:lastPrinted>2016-06-30T09:41:00Z</cp:lastPrinted>
  <dcterms:created xsi:type="dcterms:W3CDTF">2016-02-19T08:27:00Z</dcterms:created>
  <dcterms:modified xsi:type="dcterms:W3CDTF">2016-06-30T09:41:00Z</dcterms:modified>
</cp:coreProperties>
</file>